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4A18F" w14:textId="0BC69826" w:rsidR="00B63E22" w:rsidRDefault="00B63E22" w:rsidP="00CA42A9">
      <w:pPr>
        <w:tabs>
          <w:tab w:val="left" w:pos="7320"/>
          <w:tab w:val="left" w:pos="7890"/>
        </w:tabs>
        <w:spacing w:before="240" w:line="276" w:lineRule="auto"/>
        <w:ind w:left="3402"/>
      </w:pPr>
      <w:r>
        <w:t xml:space="preserve">Zarządzenie nr </w:t>
      </w:r>
      <w:r w:rsidR="00AE0C29">
        <w:t>342</w:t>
      </w:r>
      <w:r>
        <w:t>/20</w:t>
      </w:r>
      <w:r w:rsidR="00DF208E">
        <w:t>20</w:t>
      </w:r>
    </w:p>
    <w:p w14:paraId="0836DAAC" w14:textId="77777777" w:rsidR="00B63E22" w:rsidRDefault="00B63E22" w:rsidP="00CA42A9">
      <w:pPr>
        <w:spacing w:line="276" w:lineRule="auto"/>
        <w:jc w:val="center"/>
      </w:pPr>
      <w:r>
        <w:t>Rektora Politechniki Częstochowskiej</w:t>
      </w:r>
    </w:p>
    <w:p w14:paraId="3B6FA55E" w14:textId="4E844F83" w:rsidR="00B63E22" w:rsidRDefault="008A3078" w:rsidP="00CA42A9">
      <w:pPr>
        <w:spacing w:after="600" w:line="276" w:lineRule="auto"/>
        <w:jc w:val="center"/>
      </w:pPr>
      <w:r>
        <w:t xml:space="preserve">z dnia </w:t>
      </w:r>
      <w:r w:rsidR="00AE0C29">
        <w:t>4.</w:t>
      </w:r>
      <w:r w:rsidR="00CA42A9">
        <w:t>06.</w:t>
      </w:r>
      <w:r w:rsidR="00DF208E">
        <w:t>2020</w:t>
      </w:r>
      <w:r w:rsidR="00375049">
        <w:t xml:space="preserve"> </w:t>
      </w:r>
      <w:r w:rsidR="00B63E22">
        <w:t>roku</w:t>
      </w:r>
      <w:r w:rsidR="00375049">
        <w:t xml:space="preserve"> </w:t>
      </w:r>
    </w:p>
    <w:p w14:paraId="4527D96B" w14:textId="6C5E5FEE" w:rsidR="00B63E22" w:rsidRDefault="00B63E22" w:rsidP="00CA42A9">
      <w:pPr>
        <w:tabs>
          <w:tab w:val="left" w:pos="1134"/>
        </w:tabs>
        <w:spacing w:after="600" w:line="276" w:lineRule="auto"/>
        <w:ind w:left="1418" w:hanging="1276"/>
        <w:jc w:val="both"/>
      </w:pPr>
      <w:r>
        <w:t>w sprawie:</w:t>
      </w:r>
      <w:r>
        <w:tab/>
      </w:r>
      <w:r w:rsidR="000267AA">
        <w:t>Z</w:t>
      </w:r>
      <w:r w:rsidR="006B629C">
        <w:t>asad przeprowadzania egzaminów i zaliczeń oraz weryfikacj</w:t>
      </w:r>
      <w:r w:rsidR="00CA42A9">
        <w:t>i</w:t>
      </w:r>
      <w:r w:rsidR="00787478">
        <w:t xml:space="preserve"> uzyskanych efektów ucz</w:t>
      </w:r>
      <w:r w:rsidR="000267AA">
        <w:t>enia się określonych w programach</w:t>
      </w:r>
      <w:r w:rsidR="00787478">
        <w:t xml:space="preserve"> </w:t>
      </w:r>
      <w:r w:rsidR="00D9285D">
        <w:t xml:space="preserve">studiów </w:t>
      </w:r>
      <w:r w:rsidR="000267AA">
        <w:t>doktoranckich</w:t>
      </w:r>
      <w:r w:rsidR="00D9285D">
        <w:t xml:space="preserve"> </w:t>
      </w:r>
      <w:r w:rsidR="00CA42A9">
        <w:br/>
      </w:r>
      <w:r w:rsidR="00D9285D">
        <w:t>i kształcenia</w:t>
      </w:r>
      <w:r w:rsidR="00787478">
        <w:t xml:space="preserve"> </w:t>
      </w:r>
      <w:r w:rsidR="006B629C">
        <w:t xml:space="preserve">w </w:t>
      </w:r>
      <w:r w:rsidR="00D9285D">
        <w:t xml:space="preserve">szkole doktorskiej w </w:t>
      </w:r>
      <w:r w:rsidR="006B629C">
        <w:t xml:space="preserve">semestrze letnim w roku akademickim 2019/2020 </w:t>
      </w:r>
      <w:r w:rsidR="00787478">
        <w:t xml:space="preserve">z wykorzystaniem </w:t>
      </w:r>
      <w:r w:rsidR="00A23564">
        <w:t xml:space="preserve">technologii </w:t>
      </w:r>
      <w:r w:rsidR="001E7803">
        <w:t xml:space="preserve">informatycznych </w:t>
      </w:r>
      <w:r w:rsidR="00787478">
        <w:t xml:space="preserve">w związku </w:t>
      </w:r>
      <w:r w:rsidR="00CA42A9">
        <w:br/>
      </w:r>
      <w:r w:rsidR="00787478">
        <w:t>z zapobieganiem, przeciwdziałaniem i zwalczaniem COVID-19</w:t>
      </w:r>
    </w:p>
    <w:p w14:paraId="24CCC8A5" w14:textId="36761F6B" w:rsidR="00B63E22" w:rsidRDefault="00B63E22" w:rsidP="00CA42A9">
      <w:pPr>
        <w:tabs>
          <w:tab w:val="left" w:pos="1418"/>
        </w:tabs>
        <w:spacing w:after="120" w:line="276" w:lineRule="auto"/>
        <w:ind w:left="1418" w:hanging="1418"/>
        <w:jc w:val="center"/>
      </w:pPr>
      <w:r>
        <w:t>§ 1</w:t>
      </w:r>
    </w:p>
    <w:p w14:paraId="5F3A358F" w14:textId="1ECC3C82" w:rsidR="00B63E22" w:rsidRDefault="00B63E22" w:rsidP="00577F98">
      <w:pPr>
        <w:tabs>
          <w:tab w:val="left" w:pos="0"/>
        </w:tabs>
        <w:spacing w:after="120" w:line="276" w:lineRule="auto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Na podstawie art. 23 ust. </w:t>
      </w:r>
      <w:r w:rsidR="00787478">
        <w:rPr>
          <w:rFonts w:eastAsiaTheme="minorHAnsi"/>
          <w:color w:val="000000"/>
          <w:lang w:eastAsia="en-US"/>
        </w:rPr>
        <w:t>1</w:t>
      </w:r>
      <w:r w:rsidR="00CA42A9">
        <w:rPr>
          <w:rFonts w:eastAsiaTheme="minorHAnsi"/>
          <w:color w:val="000000"/>
          <w:lang w:eastAsia="en-US"/>
        </w:rPr>
        <w:t xml:space="preserve"> i </w:t>
      </w:r>
      <w:r w:rsidR="00787478">
        <w:rPr>
          <w:rFonts w:eastAsiaTheme="minorHAnsi"/>
          <w:color w:val="000000"/>
          <w:lang w:eastAsia="en-US"/>
        </w:rPr>
        <w:t xml:space="preserve">w związku z art. 76a </w:t>
      </w:r>
      <w:r w:rsidR="00CA42A9">
        <w:rPr>
          <w:rFonts w:eastAsiaTheme="minorHAnsi"/>
          <w:color w:val="000000"/>
          <w:lang w:eastAsia="en-US"/>
        </w:rPr>
        <w:t>u</w:t>
      </w:r>
      <w:r w:rsidR="0041755E">
        <w:rPr>
          <w:rFonts w:eastAsiaTheme="minorHAnsi"/>
          <w:color w:val="000000"/>
          <w:lang w:eastAsia="en-US"/>
        </w:rPr>
        <w:t>stawy z dnia 20 lipca 2018</w:t>
      </w:r>
      <w:r w:rsidR="008416C4">
        <w:rPr>
          <w:rFonts w:eastAsiaTheme="minorHAnsi"/>
          <w:color w:val="000000"/>
          <w:lang w:eastAsia="en-US"/>
        </w:rPr>
        <w:t xml:space="preserve"> </w:t>
      </w:r>
      <w:r w:rsidR="0041755E">
        <w:rPr>
          <w:rFonts w:eastAsiaTheme="minorHAnsi"/>
          <w:color w:val="000000"/>
          <w:lang w:eastAsia="en-US"/>
        </w:rPr>
        <w:t>r.</w:t>
      </w:r>
      <w:r w:rsidR="0061707F">
        <w:rPr>
          <w:rFonts w:eastAsiaTheme="minorHAnsi"/>
          <w:color w:val="000000"/>
          <w:lang w:eastAsia="en-US"/>
        </w:rPr>
        <w:t xml:space="preserve"> </w:t>
      </w:r>
      <w:r w:rsidR="00CA42A9">
        <w:rPr>
          <w:rFonts w:eastAsiaTheme="minorHAnsi"/>
          <w:color w:val="000000"/>
          <w:lang w:eastAsia="en-US"/>
        </w:rPr>
        <w:t xml:space="preserve">– </w:t>
      </w:r>
      <w:r w:rsidR="0041755E">
        <w:rPr>
          <w:rFonts w:eastAsiaTheme="minorHAnsi"/>
          <w:color w:val="000000"/>
          <w:lang w:eastAsia="en-US"/>
        </w:rPr>
        <w:t xml:space="preserve">Prawo </w:t>
      </w:r>
      <w:r w:rsidR="00787478">
        <w:rPr>
          <w:rFonts w:eastAsiaTheme="minorHAnsi"/>
          <w:color w:val="000000"/>
          <w:lang w:eastAsia="en-US"/>
        </w:rPr>
        <w:br/>
      </w:r>
      <w:r w:rsidR="0041755E">
        <w:rPr>
          <w:rFonts w:eastAsiaTheme="minorHAnsi"/>
          <w:color w:val="000000"/>
          <w:lang w:eastAsia="en-US"/>
        </w:rPr>
        <w:t>o szkolnictwie wyższym i nauce (</w:t>
      </w:r>
      <w:r w:rsidR="00B423FF">
        <w:rPr>
          <w:rFonts w:eastAsiaTheme="minorHAnsi"/>
          <w:color w:val="000000"/>
          <w:lang w:eastAsia="en-US"/>
        </w:rPr>
        <w:t xml:space="preserve">t.j. </w:t>
      </w:r>
      <w:r w:rsidR="0041755E">
        <w:rPr>
          <w:rFonts w:eastAsiaTheme="minorHAnsi"/>
          <w:color w:val="000000"/>
          <w:lang w:eastAsia="en-US"/>
        </w:rPr>
        <w:t>Dz. U. z 2020</w:t>
      </w:r>
      <w:r w:rsidR="00CA42A9">
        <w:rPr>
          <w:rFonts w:eastAsiaTheme="minorHAnsi"/>
          <w:color w:val="000000"/>
          <w:lang w:eastAsia="en-US"/>
        </w:rPr>
        <w:t xml:space="preserve"> roku</w:t>
      </w:r>
      <w:r w:rsidR="001E7803">
        <w:rPr>
          <w:rFonts w:eastAsiaTheme="minorHAnsi"/>
          <w:color w:val="000000"/>
          <w:lang w:eastAsia="en-US"/>
        </w:rPr>
        <w:t xml:space="preserve"> poz. 8</w:t>
      </w:r>
      <w:r w:rsidR="00256B73">
        <w:rPr>
          <w:rFonts w:eastAsiaTheme="minorHAnsi"/>
          <w:color w:val="000000"/>
          <w:lang w:eastAsia="en-US"/>
        </w:rPr>
        <w:t>5</w:t>
      </w:r>
      <w:r w:rsidR="001E7803">
        <w:rPr>
          <w:rFonts w:eastAsiaTheme="minorHAnsi"/>
          <w:color w:val="000000"/>
          <w:lang w:eastAsia="en-US"/>
        </w:rPr>
        <w:t>, z poźn. zm.)</w:t>
      </w:r>
      <w:r w:rsidR="007E63D9">
        <w:rPr>
          <w:rFonts w:eastAsiaTheme="minorHAnsi"/>
          <w:color w:val="000000"/>
          <w:lang w:eastAsia="en-US"/>
        </w:rPr>
        <w:t xml:space="preserve"> </w:t>
      </w:r>
      <w:r w:rsidR="00CA42A9">
        <w:rPr>
          <w:rFonts w:eastAsiaTheme="minorHAnsi"/>
          <w:color w:val="000000"/>
          <w:lang w:eastAsia="en-US"/>
        </w:rPr>
        <w:t>oraz</w:t>
      </w:r>
      <w:r w:rsidR="007E63D9">
        <w:rPr>
          <w:rFonts w:eastAsiaTheme="minorHAnsi"/>
          <w:color w:val="000000"/>
          <w:lang w:eastAsia="en-US"/>
        </w:rPr>
        <w:t xml:space="preserve"> </w:t>
      </w:r>
      <w:r w:rsidR="007E63D9" w:rsidRPr="00B574F2">
        <w:rPr>
          <w:rFonts w:eastAsiaTheme="minorHAnsi"/>
          <w:lang w:eastAsia="en-US"/>
        </w:rPr>
        <w:t>§</w:t>
      </w:r>
      <w:r w:rsidR="007E63D9">
        <w:rPr>
          <w:rFonts w:eastAsiaTheme="minorHAnsi"/>
          <w:lang w:eastAsia="en-US"/>
        </w:rPr>
        <w:t xml:space="preserve"> </w:t>
      </w:r>
      <w:r w:rsidR="008639FF">
        <w:rPr>
          <w:rFonts w:eastAsiaTheme="minorHAnsi"/>
          <w:lang w:eastAsia="en-US"/>
        </w:rPr>
        <w:t>1</w:t>
      </w:r>
      <w:r w:rsidR="007E63D9">
        <w:rPr>
          <w:rFonts w:eastAsiaTheme="minorHAnsi"/>
          <w:lang w:eastAsia="en-US"/>
        </w:rPr>
        <w:t xml:space="preserve"> Rozporządzenia Ministra Nauki i Szkolnictwa Wyższego z dnia 2</w:t>
      </w:r>
      <w:r w:rsidR="008639FF">
        <w:rPr>
          <w:rFonts w:eastAsiaTheme="minorHAnsi"/>
          <w:lang w:eastAsia="en-US"/>
        </w:rPr>
        <w:t>4</w:t>
      </w:r>
      <w:r w:rsidR="007E63D9">
        <w:rPr>
          <w:rFonts w:eastAsiaTheme="minorHAnsi"/>
          <w:lang w:eastAsia="en-US"/>
        </w:rPr>
        <w:t xml:space="preserve"> </w:t>
      </w:r>
      <w:r w:rsidR="008639FF">
        <w:rPr>
          <w:rFonts w:eastAsiaTheme="minorHAnsi"/>
          <w:lang w:eastAsia="en-US"/>
        </w:rPr>
        <w:t>kwietnia</w:t>
      </w:r>
      <w:r w:rsidR="007E63D9">
        <w:rPr>
          <w:rFonts w:eastAsiaTheme="minorHAnsi"/>
          <w:lang w:eastAsia="en-US"/>
        </w:rPr>
        <w:t xml:space="preserve"> 2020 r. w sprawie czasowego ograniczenia funkcjonowania niektórych podmiotów </w:t>
      </w:r>
      <w:bookmarkStart w:id="0" w:name="_GoBack"/>
      <w:bookmarkEnd w:id="0"/>
      <w:r w:rsidR="007E63D9">
        <w:rPr>
          <w:rFonts w:eastAsiaTheme="minorHAnsi"/>
          <w:lang w:eastAsia="en-US"/>
        </w:rPr>
        <w:t xml:space="preserve">systemu szkolnictwa wyższego i nauki w </w:t>
      </w:r>
      <w:r w:rsidR="007E63D9">
        <w:rPr>
          <w:rFonts w:eastAsiaTheme="minorHAnsi"/>
          <w:color w:val="000000"/>
          <w:lang w:eastAsia="en-US"/>
        </w:rPr>
        <w:t>związku z</w:t>
      </w:r>
      <w:r w:rsidR="00DF208E" w:rsidRPr="0041755E">
        <w:rPr>
          <w:rFonts w:eastAsiaTheme="minorHAnsi"/>
          <w:color w:val="000000"/>
          <w:lang w:eastAsia="en-US"/>
        </w:rPr>
        <w:t xml:space="preserve"> zapobieganiem, przeciwdziałaniem i zwalczaniem COVID-19</w:t>
      </w:r>
      <w:r w:rsidR="00787478">
        <w:rPr>
          <w:rFonts w:eastAsiaTheme="minorHAnsi"/>
          <w:color w:val="000000"/>
          <w:lang w:eastAsia="en-US"/>
        </w:rPr>
        <w:t xml:space="preserve"> </w:t>
      </w:r>
      <w:r w:rsidR="00B423FF">
        <w:rPr>
          <w:rFonts w:eastAsiaTheme="minorHAnsi"/>
          <w:color w:val="000000"/>
          <w:lang w:eastAsia="en-US"/>
        </w:rPr>
        <w:t xml:space="preserve">(Dz. </w:t>
      </w:r>
      <w:r w:rsidR="00DF208E" w:rsidRPr="0041755E">
        <w:rPr>
          <w:rFonts w:eastAsiaTheme="minorHAnsi"/>
          <w:color w:val="000000"/>
          <w:lang w:eastAsia="en-US"/>
        </w:rPr>
        <w:t>U. z 2020</w:t>
      </w:r>
      <w:r w:rsidR="00B423FF">
        <w:rPr>
          <w:rFonts w:eastAsiaTheme="minorHAnsi"/>
          <w:color w:val="000000"/>
          <w:lang w:eastAsia="en-US"/>
        </w:rPr>
        <w:t xml:space="preserve"> </w:t>
      </w:r>
      <w:r w:rsidR="00CA42A9">
        <w:rPr>
          <w:rFonts w:eastAsiaTheme="minorHAnsi"/>
          <w:color w:val="000000"/>
          <w:lang w:eastAsia="en-US"/>
        </w:rPr>
        <w:t>roku</w:t>
      </w:r>
      <w:r w:rsidR="00DF208E" w:rsidRPr="0041755E">
        <w:rPr>
          <w:rFonts w:eastAsiaTheme="minorHAnsi"/>
          <w:color w:val="000000"/>
          <w:lang w:eastAsia="en-US"/>
        </w:rPr>
        <w:t xml:space="preserve"> poz</w:t>
      </w:r>
      <w:r w:rsidR="0041755E" w:rsidRPr="0041755E">
        <w:rPr>
          <w:rFonts w:eastAsiaTheme="minorHAnsi"/>
          <w:color w:val="000000"/>
          <w:lang w:eastAsia="en-US"/>
        </w:rPr>
        <w:t>.</w:t>
      </w:r>
      <w:r w:rsidR="00DF208E" w:rsidRPr="0041755E">
        <w:rPr>
          <w:rFonts w:eastAsiaTheme="minorHAnsi"/>
          <w:color w:val="000000"/>
          <w:lang w:eastAsia="en-US"/>
        </w:rPr>
        <w:t xml:space="preserve"> </w:t>
      </w:r>
      <w:r w:rsidR="008639FF">
        <w:rPr>
          <w:rFonts w:eastAsiaTheme="minorHAnsi"/>
          <w:color w:val="000000"/>
          <w:lang w:eastAsia="en-US"/>
        </w:rPr>
        <w:t>741</w:t>
      </w:r>
      <w:r w:rsidR="0041755E">
        <w:rPr>
          <w:rFonts w:eastAsiaTheme="minorHAnsi"/>
          <w:color w:val="000000"/>
          <w:lang w:eastAsia="en-US"/>
        </w:rPr>
        <w:t>)</w:t>
      </w:r>
      <w:r w:rsidR="00577F98">
        <w:rPr>
          <w:rFonts w:eastAsiaTheme="minorHAnsi"/>
          <w:color w:val="000000"/>
          <w:lang w:eastAsia="en-US"/>
        </w:rPr>
        <w:t xml:space="preserve">, w nawiązaniu do ustawy z dnia 2 marca 2020 r. </w:t>
      </w:r>
      <w:r w:rsidR="00577F98" w:rsidRPr="00577F98">
        <w:rPr>
          <w:rFonts w:eastAsiaTheme="minorHAnsi"/>
          <w:color w:val="000000"/>
          <w:lang w:eastAsia="en-US"/>
        </w:rPr>
        <w:t xml:space="preserve"> o szczególnych rozwiązaniach związanych z zapobieganiem, przeciwdziałaniem i zwalczaniem </w:t>
      </w:r>
      <w:r w:rsidR="00577F98">
        <w:rPr>
          <w:rFonts w:eastAsiaTheme="minorHAnsi"/>
          <w:color w:val="000000"/>
          <w:lang w:eastAsia="en-US"/>
        </w:rPr>
        <w:t>COVID</w:t>
      </w:r>
      <w:r w:rsidR="00577F98" w:rsidRPr="00577F98">
        <w:rPr>
          <w:rFonts w:eastAsiaTheme="minorHAnsi"/>
          <w:color w:val="000000"/>
          <w:lang w:eastAsia="en-US"/>
        </w:rPr>
        <w:t>-19, innych chorób zakaźnych oraz wywołanych nimi sytuacji kryzysowych</w:t>
      </w:r>
      <w:r w:rsidR="00577F98">
        <w:rPr>
          <w:rFonts w:eastAsiaTheme="minorHAnsi"/>
          <w:color w:val="000000"/>
          <w:lang w:eastAsia="en-US"/>
        </w:rPr>
        <w:t xml:space="preserve"> (</w:t>
      </w:r>
      <w:r w:rsidR="00577F98" w:rsidRPr="00577F98">
        <w:rPr>
          <w:rFonts w:eastAsiaTheme="minorHAnsi"/>
          <w:color w:val="000000"/>
          <w:lang w:eastAsia="en-US"/>
        </w:rPr>
        <w:t>Dz.</w:t>
      </w:r>
      <w:r w:rsidR="00577F98">
        <w:rPr>
          <w:rFonts w:eastAsiaTheme="minorHAnsi"/>
          <w:color w:val="000000"/>
          <w:lang w:eastAsia="en-US"/>
        </w:rPr>
        <w:t xml:space="preserve"> U. z 2020 roku</w:t>
      </w:r>
      <w:r w:rsidR="00577F98" w:rsidRPr="00577F98">
        <w:rPr>
          <w:rFonts w:eastAsiaTheme="minorHAnsi"/>
          <w:color w:val="000000"/>
          <w:lang w:eastAsia="en-US"/>
        </w:rPr>
        <w:t xml:space="preserve"> poz. 374</w:t>
      </w:r>
      <w:r w:rsidR="00577F98">
        <w:rPr>
          <w:rFonts w:eastAsiaTheme="minorHAnsi"/>
          <w:color w:val="000000"/>
          <w:lang w:eastAsia="en-US"/>
        </w:rPr>
        <w:t>, z późn. zm.</w:t>
      </w:r>
      <w:r w:rsidR="00577F98" w:rsidRPr="00577F98">
        <w:rPr>
          <w:rFonts w:eastAsiaTheme="minorHAnsi"/>
          <w:color w:val="000000"/>
          <w:lang w:eastAsia="en-US"/>
        </w:rPr>
        <w:t>)</w:t>
      </w:r>
      <w:r w:rsidR="00CA42A9">
        <w:rPr>
          <w:rFonts w:eastAsiaTheme="minorHAnsi"/>
          <w:color w:val="000000"/>
          <w:lang w:eastAsia="en-US"/>
        </w:rPr>
        <w:t>,</w:t>
      </w:r>
      <w:r w:rsidR="0041755E">
        <w:rPr>
          <w:rFonts w:eastAsiaTheme="minorHAnsi"/>
          <w:color w:val="000000"/>
          <w:lang w:eastAsia="en-US"/>
        </w:rPr>
        <w:t xml:space="preserve"> </w:t>
      </w:r>
      <w:r w:rsidR="005F7EE6">
        <w:rPr>
          <w:rFonts w:eastAsiaTheme="minorHAnsi"/>
          <w:color w:val="000000"/>
          <w:lang w:eastAsia="en-US"/>
        </w:rPr>
        <w:t xml:space="preserve">określa się </w:t>
      </w:r>
      <w:r w:rsidR="00CA42A9">
        <w:t>Zasady przeprowadzania egzaminów i zaliczeń oraz weryfikacj</w:t>
      </w:r>
      <w:r w:rsidR="005F4CBD">
        <w:t>ę</w:t>
      </w:r>
      <w:r w:rsidR="00CA42A9">
        <w:t xml:space="preserve"> uzyskanych efektów uczenia się określonych w programach studiów doktoranckich i kształcenia w szkole doktorskiej w semestrze letnim w roku akademickim 2019/2020 </w:t>
      </w:r>
      <w:r w:rsidR="00577F98">
        <w:br/>
      </w:r>
      <w:r w:rsidR="00CA42A9">
        <w:t xml:space="preserve">z wykorzystaniem technologii informatycznych w związku z zapobieganiem, </w:t>
      </w:r>
      <w:r w:rsidR="00577F98">
        <w:t>p</w:t>
      </w:r>
      <w:r w:rsidR="00CA42A9">
        <w:t>rzeciwdziałaniem i zwalczaniem COVID-19</w:t>
      </w:r>
      <w:r w:rsidR="005F4CBD">
        <w:t>.</w:t>
      </w:r>
    </w:p>
    <w:p w14:paraId="5725A410" w14:textId="0AA66F3F" w:rsidR="00B63E22" w:rsidRPr="00B574F2" w:rsidRDefault="00B63E22" w:rsidP="00CA42A9">
      <w:pPr>
        <w:spacing w:before="120" w:after="120" w:line="276" w:lineRule="auto"/>
        <w:jc w:val="center"/>
        <w:rPr>
          <w:rFonts w:eastAsiaTheme="minorHAnsi"/>
          <w:lang w:eastAsia="en-US"/>
        </w:rPr>
      </w:pPr>
      <w:r w:rsidRPr="00B574F2">
        <w:rPr>
          <w:rFonts w:eastAsiaTheme="minorHAnsi"/>
          <w:lang w:eastAsia="en-US"/>
        </w:rPr>
        <w:t>§ 2</w:t>
      </w:r>
    </w:p>
    <w:p w14:paraId="5A13CFFB" w14:textId="1D14AAB3" w:rsidR="00B63E22" w:rsidRPr="00A23564" w:rsidRDefault="00B63E22" w:rsidP="00CA42A9">
      <w:pPr>
        <w:spacing w:line="276" w:lineRule="auto"/>
        <w:jc w:val="both"/>
      </w:pPr>
      <w:r w:rsidRPr="00B574F2">
        <w:rPr>
          <w:rFonts w:eastAsiaTheme="minorHAnsi"/>
          <w:lang w:eastAsia="en-US"/>
        </w:rPr>
        <w:t xml:space="preserve">Integralną część </w:t>
      </w:r>
      <w:r w:rsidR="001061BC">
        <w:rPr>
          <w:rFonts w:eastAsiaTheme="minorHAnsi"/>
          <w:lang w:eastAsia="en-US"/>
        </w:rPr>
        <w:t>niniejszeg</w:t>
      </w:r>
      <w:r w:rsidR="0041755E">
        <w:rPr>
          <w:rFonts w:eastAsiaTheme="minorHAnsi"/>
          <w:lang w:eastAsia="en-US"/>
        </w:rPr>
        <w:t xml:space="preserve">o Zarządzenia stanowi Załącznik </w:t>
      </w:r>
      <w:r w:rsidR="005F4CBD">
        <w:rPr>
          <w:rFonts w:eastAsiaTheme="minorHAnsi"/>
          <w:color w:val="000000"/>
          <w:lang w:eastAsia="en-US"/>
        </w:rPr>
        <w:t>–</w:t>
      </w:r>
      <w:r w:rsidR="0041755E">
        <w:rPr>
          <w:rFonts w:eastAsiaTheme="minorHAnsi"/>
          <w:lang w:eastAsia="en-US"/>
        </w:rPr>
        <w:t xml:space="preserve"> </w:t>
      </w:r>
      <w:r w:rsidR="005F4CBD">
        <w:t xml:space="preserve">Zasady przeprowadzania egzaminów i zaliczeń oraz weryfikacja uzyskanych efektów uczenia się określonych </w:t>
      </w:r>
      <w:r w:rsidR="005F4CBD">
        <w:br/>
        <w:t xml:space="preserve">w programach studiów doktoranckich i kształcenia w szkole doktorskiej w semestrze letnim </w:t>
      </w:r>
      <w:r w:rsidR="005F4CBD">
        <w:br/>
        <w:t xml:space="preserve">w roku akademickim 2019/2020 z wykorzystaniem technologii informatycznych w związku </w:t>
      </w:r>
      <w:r w:rsidR="005F4CBD">
        <w:br/>
        <w:t>z zapobieganiem, przeciwdziałaniem i zwalczaniem COVID-19</w:t>
      </w:r>
      <w:r w:rsidR="001061BC">
        <w:t>.</w:t>
      </w:r>
    </w:p>
    <w:p w14:paraId="143DACCC" w14:textId="4ADE6848" w:rsidR="007E2E62" w:rsidRPr="00A22A69" w:rsidRDefault="00A23564" w:rsidP="00CA42A9">
      <w:pPr>
        <w:spacing w:before="120" w:after="120" w:line="276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§ 3</w:t>
      </w:r>
    </w:p>
    <w:p w14:paraId="792BABD1" w14:textId="78F7006E" w:rsidR="007E2E62" w:rsidRDefault="007E2E62" w:rsidP="00CA42A9">
      <w:pPr>
        <w:tabs>
          <w:tab w:val="left" w:pos="0"/>
        </w:tabs>
        <w:spacing w:after="120" w:line="276" w:lineRule="auto"/>
        <w:jc w:val="both"/>
      </w:pPr>
      <w:r>
        <w:t>Zarządzenie wchodzi w życie z dniem wydania.</w:t>
      </w:r>
    </w:p>
    <w:p w14:paraId="3AF47BED" w14:textId="77777777" w:rsidR="001061BC" w:rsidRDefault="001061BC" w:rsidP="001061BC">
      <w:pPr>
        <w:ind w:left="5812" w:hanging="1134"/>
        <w:jc w:val="center"/>
      </w:pPr>
    </w:p>
    <w:p w14:paraId="504311F5" w14:textId="15878783" w:rsidR="001061BC" w:rsidRDefault="001061BC" w:rsidP="001061BC">
      <w:pPr>
        <w:ind w:left="5812" w:hanging="1134"/>
        <w:jc w:val="center"/>
      </w:pPr>
      <w:r>
        <w:t>Rektor</w:t>
      </w:r>
    </w:p>
    <w:p w14:paraId="3814BC32" w14:textId="77777777" w:rsidR="001061BC" w:rsidRDefault="001061BC" w:rsidP="001061BC">
      <w:pPr>
        <w:ind w:left="5812" w:hanging="1134"/>
        <w:jc w:val="center"/>
      </w:pPr>
      <w:r>
        <w:t>Politechniki Częstochowskiej</w:t>
      </w:r>
    </w:p>
    <w:p w14:paraId="0E849BFD" w14:textId="77777777" w:rsidR="001061BC" w:rsidRDefault="001061BC" w:rsidP="001061BC">
      <w:pPr>
        <w:ind w:left="5670"/>
        <w:jc w:val="center"/>
      </w:pPr>
    </w:p>
    <w:p w14:paraId="1060F9E0" w14:textId="77777777" w:rsidR="001061BC" w:rsidRDefault="001061BC" w:rsidP="001061BC">
      <w:pPr>
        <w:ind w:left="5670"/>
        <w:jc w:val="center"/>
      </w:pPr>
    </w:p>
    <w:p w14:paraId="48D04831" w14:textId="681962E9" w:rsidR="00CA5ADF" w:rsidRDefault="001061BC" w:rsidP="005F4CBD">
      <w:pPr>
        <w:spacing w:after="360"/>
        <w:ind w:left="5670" w:hanging="850"/>
      </w:pPr>
      <w:r>
        <w:t xml:space="preserve">      Prof. dr hab. inż. </w:t>
      </w:r>
      <w:r w:rsidRPr="00211567">
        <w:t>Norbert Sczygiol</w:t>
      </w:r>
    </w:p>
    <w:sectPr w:rsidR="00CA5ADF" w:rsidSect="00A2356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32DCF" w14:textId="77777777" w:rsidR="00E4419E" w:rsidRDefault="00E4419E" w:rsidP="00F2171C">
      <w:r>
        <w:separator/>
      </w:r>
    </w:p>
  </w:endnote>
  <w:endnote w:type="continuationSeparator" w:id="0">
    <w:p w14:paraId="169061C0" w14:textId="77777777" w:rsidR="00E4419E" w:rsidRDefault="00E4419E" w:rsidP="00F21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289BA" w14:textId="77777777" w:rsidR="00E4419E" w:rsidRDefault="00E4419E" w:rsidP="00F2171C">
      <w:r>
        <w:separator/>
      </w:r>
    </w:p>
  </w:footnote>
  <w:footnote w:type="continuationSeparator" w:id="0">
    <w:p w14:paraId="78539B42" w14:textId="77777777" w:rsidR="00E4419E" w:rsidRDefault="00E4419E" w:rsidP="00F21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02AD"/>
    <w:multiLevelType w:val="hybridMultilevel"/>
    <w:tmpl w:val="6E88F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B4C85"/>
    <w:multiLevelType w:val="hybridMultilevel"/>
    <w:tmpl w:val="6E88F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73978"/>
    <w:multiLevelType w:val="hybridMultilevel"/>
    <w:tmpl w:val="DD045AEC"/>
    <w:lvl w:ilvl="0" w:tplc="3FE23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00625"/>
    <w:multiLevelType w:val="hybridMultilevel"/>
    <w:tmpl w:val="D8F61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71F23"/>
    <w:multiLevelType w:val="hybridMultilevel"/>
    <w:tmpl w:val="69B6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B4FEC"/>
    <w:multiLevelType w:val="hybridMultilevel"/>
    <w:tmpl w:val="C88AE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A3A14"/>
    <w:multiLevelType w:val="hybridMultilevel"/>
    <w:tmpl w:val="ACE0B3E2"/>
    <w:lvl w:ilvl="0" w:tplc="72D4C30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DBC2EA7"/>
    <w:multiLevelType w:val="hybridMultilevel"/>
    <w:tmpl w:val="D8B4349E"/>
    <w:lvl w:ilvl="0" w:tplc="497A6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E0373"/>
    <w:multiLevelType w:val="hybridMultilevel"/>
    <w:tmpl w:val="6E88F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44499"/>
    <w:multiLevelType w:val="multilevel"/>
    <w:tmpl w:val="B6B4C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1A3235"/>
    <w:multiLevelType w:val="hybridMultilevel"/>
    <w:tmpl w:val="BD4C8670"/>
    <w:lvl w:ilvl="0" w:tplc="4A6A39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100F48"/>
    <w:multiLevelType w:val="multilevel"/>
    <w:tmpl w:val="C8AC0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3F030C"/>
    <w:multiLevelType w:val="hybridMultilevel"/>
    <w:tmpl w:val="451EE306"/>
    <w:lvl w:ilvl="0" w:tplc="BD063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EF5B6B"/>
    <w:multiLevelType w:val="hybridMultilevel"/>
    <w:tmpl w:val="B77E1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43045"/>
    <w:multiLevelType w:val="hybridMultilevel"/>
    <w:tmpl w:val="451EE306"/>
    <w:lvl w:ilvl="0" w:tplc="BD063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7918A1"/>
    <w:multiLevelType w:val="hybridMultilevel"/>
    <w:tmpl w:val="6E88F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952619"/>
    <w:multiLevelType w:val="hybridMultilevel"/>
    <w:tmpl w:val="BAE68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2E7624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DD2C06"/>
    <w:multiLevelType w:val="multilevel"/>
    <w:tmpl w:val="45F89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285A3F"/>
    <w:multiLevelType w:val="hybridMultilevel"/>
    <w:tmpl w:val="2906218A"/>
    <w:lvl w:ilvl="0" w:tplc="6C3824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ED10B62"/>
    <w:multiLevelType w:val="hybridMultilevel"/>
    <w:tmpl w:val="DC847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587177"/>
    <w:multiLevelType w:val="hybridMultilevel"/>
    <w:tmpl w:val="5CC8ECCA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CD30F15"/>
    <w:multiLevelType w:val="hybridMultilevel"/>
    <w:tmpl w:val="80525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C873FF"/>
    <w:multiLevelType w:val="hybridMultilevel"/>
    <w:tmpl w:val="83468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3"/>
  </w:num>
  <w:num w:numId="5">
    <w:abstractNumId w:val="18"/>
  </w:num>
  <w:num w:numId="6">
    <w:abstractNumId w:val="0"/>
  </w:num>
  <w:num w:numId="7">
    <w:abstractNumId w:val="3"/>
  </w:num>
  <w:num w:numId="8">
    <w:abstractNumId w:val="6"/>
  </w:num>
  <w:num w:numId="9">
    <w:abstractNumId w:val="19"/>
  </w:num>
  <w:num w:numId="10">
    <w:abstractNumId w:val="4"/>
  </w:num>
  <w:num w:numId="11">
    <w:abstractNumId w:val="5"/>
  </w:num>
  <w:num w:numId="12">
    <w:abstractNumId w:val="14"/>
  </w:num>
  <w:num w:numId="13">
    <w:abstractNumId w:val="1"/>
  </w:num>
  <w:num w:numId="14">
    <w:abstractNumId w:val="15"/>
  </w:num>
  <w:num w:numId="15">
    <w:abstractNumId w:val="21"/>
  </w:num>
  <w:num w:numId="16">
    <w:abstractNumId w:val="20"/>
  </w:num>
  <w:num w:numId="17">
    <w:abstractNumId w:val="12"/>
  </w:num>
  <w:num w:numId="18">
    <w:abstractNumId w:val="22"/>
  </w:num>
  <w:num w:numId="19">
    <w:abstractNumId w:val="11"/>
  </w:num>
  <w:num w:numId="20">
    <w:abstractNumId w:val="9"/>
  </w:num>
  <w:num w:numId="21">
    <w:abstractNumId w:val="17"/>
  </w:num>
  <w:num w:numId="22">
    <w:abstractNumId w:val="1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22"/>
    <w:rsid w:val="00000E50"/>
    <w:rsid w:val="000039BC"/>
    <w:rsid w:val="00011303"/>
    <w:rsid w:val="000267AA"/>
    <w:rsid w:val="00026BEC"/>
    <w:rsid w:val="000324E7"/>
    <w:rsid w:val="00032ABD"/>
    <w:rsid w:val="00032BBB"/>
    <w:rsid w:val="00033DAA"/>
    <w:rsid w:val="00035405"/>
    <w:rsid w:val="000513A0"/>
    <w:rsid w:val="0005247C"/>
    <w:rsid w:val="000614AD"/>
    <w:rsid w:val="000710F4"/>
    <w:rsid w:val="00071669"/>
    <w:rsid w:val="000740BF"/>
    <w:rsid w:val="00085FE1"/>
    <w:rsid w:val="000A1629"/>
    <w:rsid w:val="000A2AB6"/>
    <w:rsid w:val="000A3394"/>
    <w:rsid w:val="000B3BF3"/>
    <w:rsid w:val="000D458A"/>
    <w:rsid w:val="000E1AE4"/>
    <w:rsid w:val="001019B8"/>
    <w:rsid w:val="001043C2"/>
    <w:rsid w:val="001061BC"/>
    <w:rsid w:val="0011660B"/>
    <w:rsid w:val="00120C26"/>
    <w:rsid w:val="0012154D"/>
    <w:rsid w:val="00132445"/>
    <w:rsid w:val="0013686E"/>
    <w:rsid w:val="00166E13"/>
    <w:rsid w:val="00184AD0"/>
    <w:rsid w:val="00192448"/>
    <w:rsid w:val="001C4CF4"/>
    <w:rsid w:val="001E7803"/>
    <w:rsid w:val="001E7D44"/>
    <w:rsid w:val="00212992"/>
    <w:rsid w:val="00213EFE"/>
    <w:rsid w:val="00217DED"/>
    <w:rsid w:val="0022125F"/>
    <w:rsid w:val="00226CDC"/>
    <w:rsid w:val="00250BAF"/>
    <w:rsid w:val="00254A69"/>
    <w:rsid w:val="00256B73"/>
    <w:rsid w:val="002608B2"/>
    <w:rsid w:val="00277036"/>
    <w:rsid w:val="00284E91"/>
    <w:rsid w:val="002C31A9"/>
    <w:rsid w:val="002C457C"/>
    <w:rsid w:val="002E0503"/>
    <w:rsid w:val="002F0D7C"/>
    <w:rsid w:val="0030186B"/>
    <w:rsid w:val="003646C7"/>
    <w:rsid w:val="00373C80"/>
    <w:rsid w:val="00375049"/>
    <w:rsid w:val="0038752E"/>
    <w:rsid w:val="00397B4E"/>
    <w:rsid w:val="003A0A4B"/>
    <w:rsid w:val="003B4775"/>
    <w:rsid w:val="003B5A22"/>
    <w:rsid w:val="003D4E73"/>
    <w:rsid w:val="003F13F3"/>
    <w:rsid w:val="004138AC"/>
    <w:rsid w:val="0041755E"/>
    <w:rsid w:val="00423BC1"/>
    <w:rsid w:val="00424054"/>
    <w:rsid w:val="004319FA"/>
    <w:rsid w:val="00454BFE"/>
    <w:rsid w:val="00455D58"/>
    <w:rsid w:val="00480CC9"/>
    <w:rsid w:val="004A295C"/>
    <w:rsid w:val="004B4246"/>
    <w:rsid w:val="004B664F"/>
    <w:rsid w:val="004C15DD"/>
    <w:rsid w:val="004D4F8A"/>
    <w:rsid w:val="004D6EA0"/>
    <w:rsid w:val="004F2E10"/>
    <w:rsid w:val="00501258"/>
    <w:rsid w:val="00504C1E"/>
    <w:rsid w:val="005073B8"/>
    <w:rsid w:val="005159DF"/>
    <w:rsid w:val="005210AD"/>
    <w:rsid w:val="0052509E"/>
    <w:rsid w:val="00540BEF"/>
    <w:rsid w:val="00545AB2"/>
    <w:rsid w:val="00550AA9"/>
    <w:rsid w:val="005623D2"/>
    <w:rsid w:val="00563D20"/>
    <w:rsid w:val="0057226C"/>
    <w:rsid w:val="00577F98"/>
    <w:rsid w:val="00597D22"/>
    <w:rsid w:val="005B2606"/>
    <w:rsid w:val="005C0E06"/>
    <w:rsid w:val="005E164D"/>
    <w:rsid w:val="005E7B7F"/>
    <w:rsid w:val="005F4CBD"/>
    <w:rsid w:val="005F728D"/>
    <w:rsid w:val="005F7EE6"/>
    <w:rsid w:val="0061707F"/>
    <w:rsid w:val="0062253E"/>
    <w:rsid w:val="00632C32"/>
    <w:rsid w:val="00670D5C"/>
    <w:rsid w:val="00696E18"/>
    <w:rsid w:val="006A44FB"/>
    <w:rsid w:val="006A5F7D"/>
    <w:rsid w:val="006B629C"/>
    <w:rsid w:val="006C5E6D"/>
    <w:rsid w:val="006E7592"/>
    <w:rsid w:val="006E75E6"/>
    <w:rsid w:val="006F598A"/>
    <w:rsid w:val="006F612A"/>
    <w:rsid w:val="00701FB5"/>
    <w:rsid w:val="00703642"/>
    <w:rsid w:val="00703673"/>
    <w:rsid w:val="00704ADF"/>
    <w:rsid w:val="007156E1"/>
    <w:rsid w:val="00721BF5"/>
    <w:rsid w:val="00733484"/>
    <w:rsid w:val="007462DD"/>
    <w:rsid w:val="00765C25"/>
    <w:rsid w:val="00771E37"/>
    <w:rsid w:val="00786C43"/>
    <w:rsid w:val="00787478"/>
    <w:rsid w:val="00795E93"/>
    <w:rsid w:val="007A45C7"/>
    <w:rsid w:val="007A6F43"/>
    <w:rsid w:val="007B009D"/>
    <w:rsid w:val="007B0CFD"/>
    <w:rsid w:val="007E2E62"/>
    <w:rsid w:val="007E63D9"/>
    <w:rsid w:val="0080091C"/>
    <w:rsid w:val="00802504"/>
    <w:rsid w:val="00805DC7"/>
    <w:rsid w:val="00814E86"/>
    <w:rsid w:val="00816626"/>
    <w:rsid w:val="00823C57"/>
    <w:rsid w:val="00836780"/>
    <w:rsid w:val="008416C4"/>
    <w:rsid w:val="008512F4"/>
    <w:rsid w:val="00853169"/>
    <w:rsid w:val="008639FF"/>
    <w:rsid w:val="00875BDD"/>
    <w:rsid w:val="00877B11"/>
    <w:rsid w:val="008803B9"/>
    <w:rsid w:val="00883201"/>
    <w:rsid w:val="00886E68"/>
    <w:rsid w:val="008925E2"/>
    <w:rsid w:val="008977ED"/>
    <w:rsid w:val="008A3078"/>
    <w:rsid w:val="008B573C"/>
    <w:rsid w:val="008D5029"/>
    <w:rsid w:val="0090606C"/>
    <w:rsid w:val="00917A06"/>
    <w:rsid w:val="009203B5"/>
    <w:rsid w:val="00966A7E"/>
    <w:rsid w:val="009758C3"/>
    <w:rsid w:val="00993ED4"/>
    <w:rsid w:val="009A1EDE"/>
    <w:rsid w:val="009B138A"/>
    <w:rsid w:val="009B6BC3"/>
    <w:rsid w:val="009E3706"/>
    <w:rsid w:val="009F7E4F"/>
    <w:rsid w:val="00A23564"/>
    <w:rsid w:val="00A32AC0"/>
    <w:rsid w:val="00A54193"/>
    <w:rsid w:val="00A550A0"/>
    <w:rsid w:val="00A5656F"/>
    <w:rsid w:val="00A605D2"/>
    <w:rsid w:val="00A91275"/>
    <w:rsid w:val="00A92BAF"/>
    <w:rsid w:val="00A92D37"/>
    <w:rsid w:val="00A9370B"/>
    <w:rsid w:val="00AA3388"/>
    <w:rsid w:val="00AC11C1"/>
    <w:rsid w:val="00AD6839"/>
    <w:rsid w:val="00AE0C29"/>
    <w:rsid w:val="00AE3269"/>
    <w:rsid w:val="00AE4440"/>
    <w:rsid w:val="00AE5422"/>
    <w:rsid w:val="00B14758"/>
    <w:rsid w:val="00B201B2"/>
    <w:rsid w:val="00B254D9"/>
    <w:rsid w:val="00B41A10"/>
    <w:rsid w:val="00B423FF"/>
    <w:rsid w:val="00B43A13"/>
    <w:rsid w:val="00B54E5C"/>
    <w:rsid w:val="00B63E22"/>
    <w:rsid w:val="00B670D9"/>
    <w:rsid w:val="00B70C9A"/>
    <w:rsid w:val="00B72BB9"/>
    <w:rsid w:val="00BE5AE9"/>
    <w:rsid w:val="00BE6220"/>
    <w:rsid w:val="00BE6B5F"/>
    <w:rsid w:val="00BF6E79"/>
    <w:rsid w:val="00C07E60"/>
    <w:rsid w:val="00C11B2E"/>
    <w:rsid w:val="00C11E60"/>
    <w:rsid w:val="00C22316"/>
    <w:rsid w:val="00C226F1"/>
    <w:rsid w:val="00C328D8"/>
    <w:rsid w:val="00C50166"/>
    <w:rsid w:val="00C57EBB"/>
    <w:rsid w:val="00C93194"/>
    <w:rsid w:val="00C95985"/>
    <w:rsid w:val="00CA42A9"/>
    <w:rsid w:val="00CA5ADF"/>
    <w:rsid w:val="00CB14EE"/>
    <w:rsid w:val="00CB5CBF"/>
    <w:rsid w:val="00CB6DD6"/>
    <w:rsid w:val="00CD144C"/>
    <w:rsid w:val="00CF46F4"/>
    <w:rsid w:val="00D050B4"/>
    <w:rsid w:val="00D054F6"/>
    <w:rsid w:val="00D06544"/>
    <w:rsid w:val="00D23137"/>
    <w:rsid w:val="00D36DC0"/>
    <w:rsid w:val="00D55167"/>
    <w:rsid w:val="00D73D29"/>
    <w:rsid w:val="00D9285D"/>
    <w:rsid w:val="00DA0C96"/>
    <w:rsid w:val="00DA0F59"/>
    <w:rsid w:val="00DC2E61"/>
    <w:rsid w:val="00DE3231"/>
    <w:rsid w:val="00DE6587"/>
    <w:rsid w:val="00DE79A4"/>
    <w:rsid w:val="00DF208E"/>
    <w:rsid w:val="00DF5638"/>
    <w:rsid w:val="00DF72D3"/>
    <w:rsid w:val="00E011F9"/>
    <w:rsid w:val="00E01FDC"/>
    <w:rsid w:val="00E33CC6"/>
    <w:rsid w:val="00E42C90"/>
    <w:rsid w:val="00E4419E"/>
    <w:rsid w:val="00E44770"/>
    <w:rsid w:val="00E701C0"/>
    <w:rsid w:val="00E714C3"/>
    <w:rsid w:val="00E74136"/>
    <w:rsid w:val="00E741BE"/>
    <w:rsid w:val="00E75089"/>
    <w:rsid w:val="00E8609B"/>
    <w:rsid w:val="00E91A69"/>
    <w:rsid w:val="00E95D8E"/>
    <w:rsid w:val="00EB00F1"/>
    <w:rsid w:val="00EB45DE"/>
    <w:rsid w:val="00EB53D7"/>
    <w:rsid w:val="00EC5061"/>
    <w:rsid w:val="00EC7D1C"/>
    <w:rsid w:val="00ED1CAB"/>
    <w:rsid w:val="00ED1E10"/>
    <w:rsid w:val="00ED34AE"/>
    <w:rsid w:val="00EF0951"/>
    <w:rsid w:val="00F120B8"/>
    <w:rsid w:val="00F17E3D"/>
    <w:rsid w:val="00F2171C"/>
    <w:rsid w:val="00F41252"/>
    <w:rsid w:val="00F61F04"/>
    <w:rsid w:val="00F62A57"/>
    <w:rsid w:val="00FB0686"/>
    <w:rsid w:val="00FD10BF"/>
    <w:rsid w:val="00FE4AF4"/>
    <w:rsid w:val="00FF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63A34"/>
  <w15:chartTrackingRefBased/>
  <w15:docId w15:val="{2F17D4C1-E34A-4CB9-B4AF-9D5C0C567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0D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670D5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3E22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B63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63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23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3D2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16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416C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416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16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16C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70D5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70D5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171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1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171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7D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7D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7D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6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996F0-5254-47A0-B3FE-18C80B8F7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Wąsowicz</dc:creator>
  <cp:keywords/>
  <dc:description/>
  <cp:lastModifiedBy>Katarzyna Wąsowicz</cp:lastModifiedBy>
  <cp:revision>7</cp:revision>
  <cp:lastPrinted>2020-06-04T11:58:00Z</cp:lastPrinted>
  <dcterms:created xsi:type="dcterms:W3CDTF">2020-06-04T06:01:00Z</dcterms:created>
  <dcterms:modified xsi:type="dcterms:W3CDTF">2020-06-04T12:02:00Z</dcterms:modified>
</cp:coreProperties>
</file>